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51651" w14:textId="72587B7A" w:rsidR="0018585E" w:rsidRPr="00472E20" w:rsidRDefault="0018585E" w:rsidP="00E84DD5">
      <w:pPr>
        <w:jc w:val="center"/>
        <w:rPr>
          <w:rFonts w:ascii="Arial" w:hAnsi="Arial" w:cs="Arial"/>
          <w:sz w:val="20"/>
          <w:szCs w:val="20"/>
        </w:rPr>
      </w:pPr>
    </w:p>
    <w:p w14:paraId="2281F63C" w14:textId="06EF0823" w:rsidR="0018585E" w:rsidRPr="007A11D8" w:rsidRDefault="00A459B0" w:rsidP="00E84DD5">
      <w:pPr>
        <w:widowControl w:val="0"/>
        <w:tabs>
          <w:tab w:val="left" w:pos="1290"/>
        </w:tabs>
        <w:suppressAutoHyphens/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0"/>
          <w:szCs w:val="20"/>
          <w:lang w:eastAsia="hr-HR"/>
        </w:rPr>
      </w:pPr>
      <w:r>
        <w:rPr>
          <w:rFonts w:asciiTheme="minorHAnsi" w:eastAsia="Times New Roman" w:hAnsiTheme="minorHAnsi" w:cstheme="minorHAnsi"/>
          <w:b/>
          <w:bCs/>
          <w:sz w:val="20"/>
          <w:szCs w:val="20"/>
          <w:lang w:eastAsia="hr-HR"/>
        </w:rPr>
        <w:t xml:space="preserve">  </w:t>
      </w:r>
      <w:r w:rsidR="00E84DD5">
        <w:rPr>
          <w:rFonts w:asciiTheme="minorHAnsi" w:eastAsia="Times New Roman" w:hAnsiTheme="minorHAnsi" w:cstheme="minorHAnsi"/>
          <w:b/>
          <w:bCs/>
          <w:sz w:val="20"/>
          <w:szCs w:val="20"/>
          <w:lang w:eastAsia="hr-HR"/>
        </w:rPr>
        <w:t>OBRAZAC TEHNIČKE SPECIFIKACIJE PREDMETA NABAVE</w:t>
      </w:r>
      <w:r>
        <w:rPr>
          <w:rFonts w:asciiTheme="minorHAnsi" w:eastAsia="Times New Roman" w:hAnsiTheme="minorHAnsi" w:cstheme="minorHAnsi"/>
          <w:b/>
          <w:bCs/>
          <w:sz w:val="20"/>
          <w:szCs w:val="20"/>
          <w:lang w:eastAsia="hr-HR"/>
        </w:rPr>
        <w:t xml:space="preserve">- PLASTIČNIH ZELENIH </w:t>
      </w:r>
      <w:r w:rsidR="00E84DD5">
        <w:rPr>
          <w:rFonts w:asciiTheme="minorHAnsi" w:eastAsia="Times New Roman" w:hAnsiTheme="minorHAnsi" w:cstheme="minorHAnsi"/>
          <w:b/>
          <w:bCs/>
          <w:sz w:val="20"/>
          <w:szCs w:val="20"/>
          <w:lang w:eastAsia="hr-HR"/>
        </w:rPr>
        <w:t>KONTEJNERA</w:t>
      </w:r>
      <w:r>
        <w:rPr>
          <w:rFonts w:asciiTheme="minorHAnsi" w:eastAsia="Times New Roman" w:hAnsiTheme="minorHAnsi" w:cstheme="minorHAnsi"/>
          <w:b/>
          <w:bCs/>
          <w:sz w:val="20"/>
          <w:szCs w:val="20"/>
          <w:lang w:eastAsia="hr-HR"/>
        </w:rPr>
        <w:t xml:space="preserve"> OD 1100 LITARA</w:t>
      </w:r>
    </w:p>
    <w:p w14:paraId="3A710616" w14:textId="77777777" w:rsidR="00CA194A" w:rsidRPr="007A11D8" w:rsidRDefault="00CA194A" w:rsidP="0018585E">
      <w:pPr>
        <w:widowControl w:val="0"/>
        <w:suppressAutoHyphens/>
        <w:spacing w:after="0" w:line="240" w:lineRule="auto"/>
        <w:outlineLvl w:val="0"/>
        <w:rPr>
          <w:rFonts w:asciiTheme="minorHAnsi" w:eastAsia="Times New Roman" w:hAnsiTheme="minorHAnsi" w:cstheme="minorHAnsi"/>
          <w:sz w:val="20"/>
          <w:szCs w:val="20"/>
          <w:lang w:val="pl-PL" w:eastAsia="hr-HR"/>
        </w:rPr>
      </w:pPr>
    </w:p>
    <w:p w14:paraId="153C0CCA" w14:textId="77777777" w:rsidR="00472E20" w:rsidRPr="007A11D8" w:rsidRDefault="00472E20" w:rsidP="0018585E">
      <w:pPr>
        <w:widowControl w:val="0"/>
        <w:suppressAutoHyphens/>
        <w:spacing w:after="0" w:line="240" w:lineRule="auto"/>
        <w:outlineLvl w:val="0"/>
        <w:rPr>
          <w:rFonts w:asciiTheme="minorHAnsi" w:eastAsia="Times New Roman" w:hAnsiTheme="minorHAnsi" w:cstheme="minorHAnsi"/>
          <w:sz w:val="20"/>
          <w:szCs w:val="20"/>
          <w:lang w:val="pl-PL" w:eastAsia="hr-HR"/>
        </w:rPr>
      </w:pPr>
    </w:p>
    <w:tbl>
      <w:tblPr>
        <w:tblW w:w="9508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"/>
        <w:gridCol w:w="977"/>
        <w:gridCol w:w="3418"/>
        <w:gridCol w:w="850"/>
        <w:gridCol w:w="851"/>
        <w:gridCol w:w="3402"/>
      </w:tblGrid>
      <w:tr w:rsidR="007A11D8" w:rsidRPr="007A11D8" w14:paraId="53F34B69" w14:textId="77777777" w:rsidTr="00976BDB">
        <w:trPr>
          <w:trHeight w:val="391"/>
        </w:trPr>
        <w:tc>
          <w:tcPr>
            <w:tcW w:w="987" w:type="dxa"/>
            <w:gridSpan w:val="2"/>
            <w:vMerge w:val="restart"/>
            <w:shd w:val="clear" w:color="auto" w:fill="E7E6E6"/>
            <w:noWrap/>
          </w:tcPr>
          <w:p w14:paraId="08C5B09F" w14:textId="3A55F81A" w:rsidR="00CA194A" w:rsidRPr="007A11D8" w:rsidRDefault="00CA194A" w:rsidP="00976BD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A11D8">
              <w:rPr>
                <w:rFonts w:asciiTheme="minorHAnsi" w:hAnsiTheme="minorHAnsi" w:cstheme="minorHAnsi"/>
                <w:b/>
                <w:sz w:val="20"/>
                <w:szCs w:val="20"/>
                <w:lang w:val="en-US" w:eastAsia="en-US"/>
              </w:rPr>
              <w:t>Red. br. III</w:t>
            </w:r>
          </w:p>
        </w:tc>
        <w:tc>
          <w:tcPr>
            <w:tcW w:w="3418" w:type="dxa"/>
            <w:vMerge w:val="restart"/>
            <w:shd w:val="clear" w:color="auto" w:fill="E7E6E6"/>
            <w:noWrap/>
            <w:vAlign w:val="bottom"/>
            <w:hideMark/>
          </w:tcPr>
          <w:p w14:paraId="2BB92B41" w14:textId="3A84E9D2" w:rsidR="007A11D8" w:rsidRPr="007A11D8" w:rsidRDefault="007A11D8" w:rsidP="007A11D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7A11D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n-US"/>
              </w:rPr>
              <w:t>PEHD kontejner, zaprem</w:t>
            </w:r>
            <w:r w:rsidR="00DE4D1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n-US"/>
              </w:rPr>
              <w:t>n</w:t>
            </w:r>
            <w:r w:rsidRPr="007A11D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n-US"/>
              </w:rPr>
              <w:t xml:space="preserve">ine 1100 litara za sakupljanje miješanog komunalnog otpada u zelenoj boji, nožno otvaranje poklopca i </w:t>
            </w:r>
            <w:r w:rsidR="00236A8A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n-US"/>
              </w:rPr>
              <w:t>bez</w:t>
            </w:r>
          </w:p>
          <w:p w14:paraId="23157E22" w14:textId="3AF59485" w:rsidR="00CA194A" w:rsidRPr="007A11D8" w:rsidRDefault="00CA194A" w:rsidP="00976BDB">
            <w:pPr>
              <w:ind w:right="2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A11D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ugrađen</w:t>
            </w:r>
            <w:r w:rsidR="00236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og</w:t>
            </w:r>
            <w:r w:rsidRPr="007A11D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RFID </w:t>
            </w:r>
            <w:proofErr w:type="spellStart"/>
            <w:r w:rsidRPr="007A11D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transponde</w:t>
            </w:r>
            <w:r w:rsidR="00236A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ra</w:t>
            </w:r>
            <w:proofErr w:type="spellEnd"/>
          </w:p>
          <w:p w14:paraId="0A94A4F0" w14:textId="77777777" w:rsidR="00CA194A" w:rsidRPr="007A11D8" w:rsidRDefault="00CA194A" w:rsidP="00976BDB">
            <w:pPr>
              <w:ind w:left="284" w:hanging="28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E7E6E6"/>
            <w:noWrap/>
            <w:vAlign w:val="center"/>
          </w:tcPr>
          <w:p w14:paraId="038842B7" w14:textId="77777777" w:rsidR="00CA194A" w:rsidRPr="007A11D8" w:rsidRDefault="00CA194A" w:rsidP="00976BDB">
            <w:pPr>
              <w:ind w:left="284" w:hanging="28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A11D8">
              <w:rPr>
                <w:rFonts w:asciiTheme="minorHAnsi" w:hAnsiTheme="minorHAnsi" w:cstheme="minorHAnsi"/>
                <w:b/>
                <w:sz w:val="20"/>
                <w:szCs w:val="20"/>
              </w:rPr>
              <w:t>Nudi se</w:t>
            </w:r>
          </w:p>
        </w:tc>
        <w:tc>
          <w:tcPr>
            <w:tcW w:w="3402" w:type="dxa"/>
            <w:vMerge w:val="restart"/>
            <w:shd w:val="clear" w:color="auto" w:fill="E7E6E6"/>
            <w:vAlign w:val="center"/>
          </w:tcPr>
          <w:p w14:paraId="1D740A73" w14:textId="77777777" w:rsidR="00CA194A" w:rsidRPr="007A11D8" w:rsidRDefault="00CA194A" w:rsidP="00976BDB">
            <w:pPr>
              <w:ind w:left="284" w:hanging="28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A11D8">
              <w:rPr>
                <w:rFonts w:asciiTheme="minorHAnsi" w:hAnsiTheme="minorHAnsi" w:cstheme="minorHAnsi"/>
                <w:b/>
                <w:sz w:val="20"/>
                <w:szCs w:val="20"/>
              </w:rPr>
              <w:t>OPIS</w:t>
            </w:r>
          </w:p>
          <w:p w14:paraId="07C19873" w14:textId="77777777" w:rsidR="00CA194A" w:rsidRPr="007A11D8" w:rsidRDefault="00CA194A" w:rsidP="00976BDB">
            <w:pPr>
              <w:ind w:left="284" w:hanging="28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A11D8">
              <w:rPr>
                <w:rFonts w:asciiTheme="minorHAnsi" w:hAnsiTheme="minorHAnsi" w:cstheme="minorHAnsi"/>
                <w:b/>
                <w:sz w:val="20"/>
                <w:szCs w:val="20"/>
              </w:rPr>
              <w:t>Upisati ponuđene vrijednosti</w:t>
            </w:r>
          </w:p>
          <w:p w14:paraId="29022FDF" w14:textId="77777777" w:rsidR="00CA194A" w:rsidRPr="007A11D8" w:rsidRDefault="00CA194A" w:rsidP="00976BD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A11D8">
              <w:rPr>
                <w:rFonts w:asciiTheme="minorHAnsi" w:hAnsiTheme="minorHAnsi" w:cstheme="minorHAnsi"/>
                <w:b/>
                <w:sz w:val="20"/>
                <w:szCs w:val="20"/>
              </w:rPr>
              <w:t>ili upisati dokaz jednakovrijednosti gdje se traži jednakovrijednost</w:t>
            </w:r>
          </w:p>
        </w:tc>
      </w:tr>
      <w:tr w:rsidR="007A11D8" w:rsidRPr="007A11D8" w14:paraId="22C522E6" w14:textId="77777777" w:rsidTr="00976BDB">
        <w:trPr>
          <w:trHeight w:val="830"/>
        </w:trPr>
        <w:tc>
          <w:tcPr>
            <w:tcW w:w="987" w:type="dxa"/>
            <w:gridSpan w:val="2"/>
            <w:vMerge/>
            <w:shd w:val="clear" w:color="auto" w:fill="E7E6E6"/>
            <w:noWrap/>
          </w:tcPr>
          <w:p w14:paraId="37A0ED56" w14:textId="77777777" w:rsidR="00CA194A" w:rsidRPr="007A11D8" w:rsidRDefault="00CA194A" w:rsidP="00976BDB">
            <w:pPr>
              <w:ind w:left="284" w:hanging="28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18" w:type="dxa"/>
            <w:vMerge/>
            <w:shd w:val="clear" w:color="auto" w:fill="E7E6E6"/>
            <w:noWrap/>
            <w:vAlign w:val="bottom"/>
          </w:tcPr>
          <w:p w14:paraId="33BDCF30" w14:textId="77777777" w:rsidR="00CA194A" w:rsidRPr="007A11D8" w:rsidRDefault="00CA194A" w:rsidP="00976BDB">
            <w:pPr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E7E6E6"/>
            <w:noWrap/>
            <w:vAlign w:val="center"/>
          </w:tcPr>
          <w:p w14:paraId="13C24134" w14:textId="77777777" w:rsidR="00CA194A" w:rsidRPr="007A11D8" w:rsidRDefault="00CA194A" w:rsidP="00976BD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 w:eastAsia="en-US"/>
              </w:rPr>
            </w:pPr>
            <w:r w:rsidRPr="007A11D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 w:eastAsia="en-US"/>
              </w:rPr>
              <w:t>da</w:t>
            </w:r>
          </w:p>
        </w:tc>
        <w:tc>
          <w:tcPr>
            <w:tcW w:w="851" w:type="dxa"/>
            <w:shd w:val="clear" w:color="auto" w:fill="E7E6E6"/>
            <w:noWrap/>
            <w:vAlign w:val="center"/>
          </w:tcPr>
          <w:p w14:paraId="1E4C166C" w14:textId="77777777" w:rsidR="00CA194A" w:rsidRPr="007A11D8" w:rsidRDefault="00CA194A" w:rsidP="00976BD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 w:eastAsia="en-US"/>
              </w:rPr>
            </w:pPr>
            <w:r w:rsidRPr="007A11D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 w:eastAsia="en-US"/>
              </w:rPr>
              <w:t>ne</w:t>
            </w:r>
          </w:p>
        </w:tc>
        <w:tc>
          <w:tcPr>
            <w:tcW w:w="3402" w:type="dxa"/>
            <w:vMerge/>
            <w:shd w:val="clear" w:color="auto" w:fill="00B0F0"/>
          </w:tcPr>
          <w:p w14:paraId="6804FF5B" w14:textId="77777777" w:rsidR="00CA194A" w:rsidRPr="007A11D8" w:rsidRDefault="00CA194A" w:rsidP="00976BDB">
            <w:pPr>
              <w:rPr>
                <w:rFonts w:asciiTheme="minorHAnsi" w:hAnsiTheme="minorHAnsi" w:cstheme="minorHAnsi"/>
                <w:sz w:val="20"/>
                <w:szCs w:val="20"/>
                <w:lang w:val="en-US" w:eastAsia="en-US"/>
              </w:rPr>
            </w:pPr>
          </w:p>
        </w:tc>
      </w:tr>
      <w:tr w:rsidR="007A11D8" w:rsidRPr="007A11D8" w14:paraId="54065C16" w14:textId="77777777" w:rsidTr="00982FD7">
        <w:trPr>
          <w:trHeight w:val="295"/>
        </w:trPr>
        <w:tc>
          <w:tcPr>
            <w:tcW w:w="987" w:type="dxa"/>
            <w:gridSpan w:val="2"/>
            <w:noWrap/>
          </w:tcPr>
          <w:p w14:paraId="7FD8870D" w14:textId="77777777" w:rsidR="007A11D8" w:rsidRPr="007A11D8" w:rsidRDefault="007A11D8" w:rsidP="007A11D8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A11D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</w:t>
            </w:r>
          </w:p>
        </w:tc>
        <w:tc>
          <w:tcPr>
            <w:tcW w:w="3418" w:type="dxa"/>
            <w:noWrap/>
            <w:vAlign w:val="bottom"/>
            <w:hideMark/>
          </w:tcPr>
          <w:p w14:paraId="30C1F216" w14:textId="2781155E" w:rsidR="007A11D8" w:rsidRPr="007A11D8" w:rsidRDefault="00E84DD5" w:rsidP="007A11D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11D8">
              <w:rPr>
                <w:rFonts w:asciiTheme="minorHAnsi" w:hAnsiTheme="minorHAnsi" w:cstheme="minorHAnsi"/>
                <w:sz w:val="20"/>
                <w:szCs w:val="20"/>
              </w:rPr>
              <w:t>Materijal izrade: PEHD/HDPE</w:t>
            </w:r>
          </w:p>
        </w:tc>
        <w:tc>
          <w:tcPr>
            <w:tcW w:w="850" w:type="dxa"/>
            <w:noWrap/>
            <w:vAlign w:val="bottom"/>
          </w:tcPr>
          <w:p w14:paraId="1B711348" w14:textId="77777777" w:rsidR="007A11D8" w:rsidRPr="007A11D8" w:rsidRDefault="007A11D8" w:rsidP="007A11D8">
            <w:pPr>
              <w:rPr>
                <w:rFonts w:asciiTheme="minorHAnsi" w:hAnsiTheme="minorHAnsi" w:cs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  <w:noWrap/>
            <w:vAlign w:val="bottom"/>
          </w:tcPr>
          <w:p w14:paraId="5BFD6A1A" w14:textId="77777777" w:rsidR="007A11D8" w:rsidRPr="007A11D8" w:rsidRDefault="007A11D8" w:rsidP="007A11D8">
            <w:pPr>
              <w:rPr>
                <w:rFonts w:asciiTheme="minorHAnsi" w:hAnsiTheme="minorHAnsi" w:cs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3402" w:type="dxa"/>
          </w:tcPr>
          <w:p w14:paraId="23DC4316" w14:textId="77777777" w:rsidR="007A11D8" w:rsidRPr="007A11D8" w:rsidRDefault="007A11D8" w:rsidP="007A11D8">
            <w:pPr>
              <w:rPr>
                <w:rFonts w:asciiTheme="minorHAnsi" w:hAnsiTheme="minorHAnsi" w:cstheme="minorHAnsi"/>
                <w:sz w:val="20"/>
                <w:szCs w:val="20"/>
                <w:lang w:val="en-US" w:eastAsia="en-US"/>
              </w:rPr>
            </w:pPr>
          </w:p>
        </w:tc>
      </w:tr>
      <w:tr w:rsidR="007A11D8" w:rsidRPr="007A11D8" w14:paraId="221F458E" w14:textId="77777777" w:rsidTr="00982FD7">
        <w:trPr>
          <w:trHeight w:val="358"/>
        </w:trPr>
        <w:tc>
          <w:tcPr>
            <w:tcW w:w="987" w:type="dxa"/>
            <w:gridSpan w:val="2"/>
            <w:noWrap/>
          </w:tcPr>
          <w:p w14:paraId="1307A192" w14:textId="77777777" w:rsidR="007A11D8" w:rsidRPr="007A11D8" w:rsidRDefault="007A11D8" w:rsidP="007A11D8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A11D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2.</w:t>
            </w:r>
          </w:p>
        </w:tc>
        <w:tc>
          <w:tcPr>
            <w:tcW w:w="3418" w:type="dxa"/>
            <w:noWrap/>
            <w:vAlign w:val="bottom"/>
          </w:tcPr>
          <w:p w14:paraId="26CE0EE5" w14:textId="34F09B0C" w:rsidR="007A11D8" w:rsidRPr="007A11D8" w:rsidRDefault="007A11D8" w:rsidP="007A11D8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A11D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Dimenzije i dizajn sukladno normi EN 840-</w:t>
            </w:r>
            <w:r w:rsidR="00E72BA6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2</w:t>
            </w:r>
            <w:r w:rsidRPr="007A11D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:2</w:t>
            </w:r>
            <w:r w:rsidR="00E84DD5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020</w:t>
            </w:r>
            <w:r w:rsidRPr="007A11D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 ili jednakovrijedna</w:t>
            </w:r>
          </w:p>
        </w:tc>
        <w:tc>
          <w:tcPr>
            <w:tcW w:w="850" w:type="dxa"/>
            <w:noWrap/>
            <w:vAlign w:val="bottom"/>
          </w:tcPr>
          <w:p w14:paraId="4A1E2B27" w14:textId="77777777" w:rsidR="007A11D8" w:rsidRPr="007A11D8" w:rsidRDefault="007A11D8" w:rsidP="007A11D8">
            <w:pPr>
              <w:rPr>
                <w:rFonts w:asciiTheme="minorHAnsi" w:hAnsiTheme="minorHAnsi" w:cs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  <w:noWrap/>
            <w:vAlign w:val="bottom"/>
          </w:tcPr>
          <w:p w14:paraId="026A4758" w14:textId="77777777" w:rsidR="007A11D8" w:rsidRPr="007A11D8" w:rsidRDefault="007A11D8" w:rsidP="007A11D8">
            <w:pPr>
              <w:rPr>
                <w:rFonts w:asciiTheme="minorHAnsi" w:hAnsiTheme="minorHAnsi" w:cs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3402" w:type="dxa"/>
          </w:tcPr>
          <w:p w14:paraId="423FBC15" w14:textId="77777777" w:rsidR="007A11D8" w:rsidRPr="007A11D8" w:rsidRDefault="007A11D8" w:rsidP="007A11D8">
            <w:pPr>
              <w:rPr>
                <w:rFonts w:asciiTheme="minorHAnsi" w:hAnsiTheme="minorHAnsi" w:cstheme="minorHAnsi"/>
                <w:sz w:val="20"/>
                <w:szCs w:val="20"/>
                <w:lang w:val="en-US" w:eastAsia="en-US"/>
              </w:rPr>
            </w:pPr>
          </w:p>
        </w:tc>
      </w:tr>
      <w:tr w:rsidR="007A11D8" w:rsidRPr="007A11D8" w14:paraId="1AC5E282" w14:textId="77777777" w:rsidTr="000C06D5">
        <w:trPr>
          <w:trHeight w:val="718"/>
        </w:trPr>
        <w:tc>
          <w:tcPr>
            <w:tcW w:w="987" w:type="dxa"/>
            <w:gridSpan w:val="2"/>
            <w:noWrap/>
          </w:tcPr>
          <w:p w14:paraId="24BC0D7D" w14:textId="77777777" w:rsidR="007A11D8" w:rsidRPr="007A11D8" w:rsidRDefault="007A11D8" w:rsidP="007A11D8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A11D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3.</w:t>
            </w:r>
          </w:p>
        </w:tc>
        <w:tc>
          <w:tcPr>
            <w:tcW w:w="3418" w:type="dxa"/>
            <w:noWrap/>
            <w:vAlign w:val="bottom"/>
          </w:tcPr>
          <w:p w14:paraId="5D5E3107" w14:textId="5F6BE804" w:rsidR="007A11D8" w:rsidRPr="007A11D8" w:rsidRDefault="007A11D8" w:rsidP="007A11D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11D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Sigurnosni i zdravstveni zahtjev</w:t>
            </w:r>
            <w:r w:rsidR="00151D40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i </w:t>
            </w:r>
            <w:r w:rsidRPr="007A11D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sukladno normi HRN EN 840-6:2</w:t>
            </w:r>
            <w:r w:rsidR="00E84DD5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020</w:t>
            </w:r>
            <w:r w:rsidRPr="007A11D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 ili jednakovrijedna</w:t>
            </w:r>
          </w:p>
        </w:tc>
        <w:tc>
          <w:tcPr>
            <w:tcW w:w="850" w:type="dxa"/>
            <w:noWrap/>
            <w:vAlign w:val="bottom"/>
            <w:hideMark/>
          </w:tcPr>
          <w:p w14:paraId="018BB15D" w14:textId="77777777" w:rsidR="007A11D8" w:rsidRPr="007A11D8" w:rsidRDefault="007A11D8" w:rsidP="007A11D8">
            <w:pPr>
              <w:rPr>
                <w:rFonts w:asciiTheme="minorHAnsi" w:hAnsiTheme="minorHAnsi" w:cstheme="minorHAnsi"/>
                <w:sz w:val="20"/>
                <w:szCs w:val="20"/>
                <w:lang w:val="en-US" w:eastAsia="en-US"/>
              </w:rPr>
            </w:pPr>
            <w:r w:rsidRPr="007A11D8">
              <w:rPr>
                <w:rFonts w:asciiTheme="minorHAnsi" w:hAnsiTheme="minorHAnsi" w:cstheme="minorHAns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851" w:type="dxa"/>
            <w:noWrap/>
            <w:vAlign w:val="bottom"/>
            <w:hideMark/>
          </w:tcPr>
          <w:p w14:paraId="671FEBC3" w14:textId="77777777" w:rsidR="007A11D8" w:rsidRPr="007A11D8" w:rsidRDefault="007A11D8" w:rsidP="007A11D8">
            <w:pPr>
              <w:rPr>
                <w:rFonts w:asciiTheme="minorHAnsi" w:hAnsiTheme="minorHAnsi" w:cstheme="minorHAnsi"/>
                <w:sz w:val="20"/>
                <w:szCs w:val="20"/>
                <w:lang w:val="en-US" w:eastAsia="en-US"/>
              </w:rPr>
            </w:pPr>
            <w:r w:rsidRPr="007A11D8">
              <w:rPr>
                <w:rFonts w:asciiTheme="minorHAnsi" w:hAnsiTheme="minorHAnsi" w:cstheme="minorHAns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402" w:type="dxa"/>
          </w:tcPr>
          <w:p w14:paraId="4EA493C6" w14:textId="77777777" w:rsidR="007A11D8" w:rsidRPr="007A11D8" w:rsidRDefault="007A11D8" w:rsidP="007A11D8">
            <w:pPr>
              <w:rPr>
                <w:rFonts w:asciiTheme="minorHAnsi" w:hAnsiTheme="minorHAnsi" w:cstheme="minorHAnsi"/>
                <w:sz w:val="20"/>
                <w:szCs w:val="20"/>
                <w:lang w:val="en-US" w:eastAsia="en-US"/>
              </w:rPr>
            </w:pPr>
          </w:p>
        </w:tc>
      </w:tr>
      <w:tr w:rsidR="007A11D8" w:rsidRPr="007A11D8" w14:paraId="280BCC37" w14:textId="77777777" w:rsidTr="00976BDB">
        <w:trPr>
          <w:trHeight w:val="264"/>
        </w:trPr>
        <w:tc>
          <w:tcPr>
            <w:tcW w:w="987" w:type="dxa"/>
            <w:gridSpan w:val="2"/>
            <w:noWrap/>
          </w:tcPr>
          <w:p w14:paraId="348F44F5" w14:textId="77777777" w:rsidR="007A11D8" w:rsidRPr="007A11D8" w:rsidRDefault="007A11D8" w:rsidP="007A11D8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7A11D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4.</w:t>
            </w:r>
          </w:p>
        </w:tc>
        <w:tc>
          <w:tcPr>
            <w:tcW w:w="3418" w:type="dxa"/>
            <w:noWrap/>
            <w:vAlign w:val="bottom"/>
          </w:tcPr>
          <w:p w14:paraId="77553987" w14:textId="2B3944CD" w:rsidR="007A11D8" w:rsidRPr="007A11D8" w:rsidRDefault="007A11D8" w:rsidP="007A11D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11D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Izvedba sukladno normi HRN EN 840-5:20</w:t>
            </w:r>
            <w:r w:rsidR="00E84DD5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20</w:t>
            </w:r>
            <w:r w:rsidRPr="007A11D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 ili jednakovrijedna</w:t>
            </w:r>
          </w:p>
        </w:tc>
        <w:tc>
          <w:tcPr>
            <w:tcW w:w="850" w:type="dxa"/>
            <w:noWrap/>
            <w:vAlign w:val="bottom"/>
            <w:hideMark/>
          </w:tcPr>
          <w:p w14:paraId="1B8CD7AC" w14:textId="77777777" w:rsidR="007A11D8" w:rsidRPr="007A11D8" w:rsidRDefault="007A11D8" w:rsidP="007A11D8">
            <w:pPr>
              <w:rPr>
                <w:rFonts w:asciiTheme="minorHAnsi" w:hAnsiTheme="minorHAnsi" w:cstheme="minorHAnsi"/>
                <w:sz w:val="20"/>
                <w:szCs w:val="20"/>
                <w:lang w:val="it-IT" w:eastAsia="en-US"/>
              </w:rPr>
            </w:pPr>
            <w:r w:rsidRPr="007A11D8">
              <w:rPr>
                <w:rFonts w:asciiTheme="minorHAnsi" w:hAnsiTheme="minorHAnsi" w:cstheme="minorHAnsi"/>
                <w:sz w:val="20"/>
                <w:szCs w:val="20"/>
                <w:lang w:val="it-IT" w:eastAsia="en-US"/>
              </w:rPr>
              <w:t> </w:t>
            </w:r>
          </w:p>
        </w:tc>
        <w:tc>
          <w:tcPr>
            <w:tcW w:w="851" w:type="dxa"/>
            <w:noWrap/>
            <w:vAlign w:val="bottom"/>
            <w:hideMark/>
          </w:tcPr>
          <w:p w14:paraId="053A9D0E" w14:textId="77777777" w:rsidR="007A11D8" w:rsidRPr="007A11D8" w:rsidRDefault="007A11D8" w:rsidP="007A11D8">
            <w:pPr>
              <w:rPr>
                <w:rFonts w:asciiTheme="minorHAnsi" w:hAnsiTheme="minorHAnsi" w:cstheme="minorHAnsi"/>
                <w:sz w:val="20"/>
                <w:szCs w:val="20"/>
                <w:lang w:val="it-IT" w:eastAsia="en-US"/>
              </w:rPr>
            </w:pPr>
            <w:r w:rsidRPr="007A11D8">
              <w:rPr>
                <w:rFonts w:asciiTheme="minorHAnsi" w:hAnsiTheme="minorHAnsi" w:cstheme="minorHAnsi"/>
                <w:sz w:val="20"/>
                <w:szCs w:val="20"/>
                <w:lang w:val="it-IT" w:eastAsia="en-US"/>
              </w:rPr>
              <w:t> </w:t>
            </w:r>
          </w:p>
        </w:tc>
        <w:tc>
          <w:tcPr>
            <w:tcW w:w="3402" w:type="dxa"/>
          </w:tcPr>
          <w:p w14:paraId="34A7E513" w14:textId="77777777" w:rsidR="007A11D8" w:rsidRPr="007A11D8" w:rsidRDefault="007A11D8" w:rsidP="007A11D8">
            <w:pPr>
              <w:rPr>
                <w:rFonts w:asciiTheme="minorHAnsi" w:hAnsiTheme="minorHAnsi" w:cstheme="minorHAnsi"/>
                <w:sz w:val="20"/>
                <w:szCs w:val="20"/>
                <w:lang w:val="it-IT" w:eastAsia="en-US"/>
              </w:rPr>
            </w:pPr>
          </w:p>
        </w:tc>
      </w:tr>
      <w:tr w:rsidR="007A11D8" w:rsidRPr="007A11D8" w14:paraId="5CD8A8F4" w14:textId="77777777" w:rsidTr="00976BDB">
        <w:trPr>
          <w:trHeight w:val="264"/>
        </w:trPr>
        <w:tc>
          <w:tcPr>
            <w:tcW w:w="987" w:type="dxa"/>
            <w:gridSpan w:val="2"/>
            <w:noWrap/>
          </w:tcPr>
          <w:p w14:paraId="67A62A4D" w14:textId="77777777" w:rsidR="007A11D8" w:rsidRPr="007A11D8" w:rsidRDefault="007A11D8" w:rsidP="007A11D8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A11D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5.</w:t>
            </w:r>
          </w:p>
        </w:tc>
        <w:tc>
          <w:tcPr>
            <w:tcW w:w="3418" w:type="dxa"/>
            <w:noWrap/>
            <w:vAlign w:val="bottom"/>
          </w:tcPr>
          <w:p w14:paraId="6CB1C162" w14:textId="7B62C43D" w:rsidR="007A11D8" w:rsidRPr="007A11D8" w:rsidRDefault="007A11D8" w:rsidP="007A11D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11D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Kotači: 4 okretna kotača min. </w:t>
            </w:r>
            <w:r w:rsidRPr="007A11D8">
              <w:rPr>
                <w:rFonts w:asciiTheme="minorHAnsi" w:eastAsia="Batang" w:hAnsiTheme="minorHAnsi" w:cstheme="minorHAnsi"/>
                <w:sz w:val="20"/>
                <w:szCs w:val="20"/>
                <w:lang w:eastAsia="hr-HR"/>
              </w:rPr>
              <w:t>promjera 200 mm</w:t>
            </w:r>
            <w:r w:rsidRPr="007A11D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 </w:t>
            </w:r>
            <w:r w:rsidRPr="007A11D8">
              <w:rPr>
                <w:rFonts w:asciiTheme="minorHAnsi" w:eastAsia="Batang" w:hAnsiTheme="minorHAnsi" w:cstheme="minorHAnsi"/>
                <w:sz w:val="20"/>
                <w:szCs w:val="20"/>
                <w:lang w:eastAsia="hr-HR"/>
              </w:rPr>
              <w:t xml:space="preserve">od pune gume: 2 (prednja) sa  kočnicom i 2  (stražnja) bez kočnice, metalni dijelovi kotača  elektrolitski zaštićeni ili jednakovrijedno zaštićeni </w:t>
            </w:r>
          </w:p>
        </w:tc>
        <w:tc>
          <w:tcPr>
            <w:tcW w:w="850" w:type="dxa"/>
            <w:noWrap/>
            <w:vAlign w:val="bottom"/>
            <w:hideMark/>
          </w:tcPr>
          <w:p w14:paraId="7A54BEA4" w14:textId="77777777" w:rsidR="007A11D8" w:rsidRPr="007A11D8" w:rsidRDefault="007A11D8" w:rsidP="007A11D8">
            <w:pPr>
              <w:rPr>
                <w:rFonts w:asciiTheme="minorHAnsi" w:hAnsiTheme="minorHAnsi" w:cstheme="minorHAnsi"/>
                <w:sz w:val="20"/>
                <w:szCs w:val="20"/>
                <w:lang w:val="it-IT" w:eastAsia="en-US"/>
              </w:rPr>
            </w:pPr>
            <w:r w:rsidRPr="007A11D8">
              <w:rPr>
                <w:rFonts w:asciiTheme="minorHAnsi" w:hAnsiTheme="minorHAnsi" w:cstheme="minorHAnsi"/>
                <w:sz w:val="20"/>
                <w:szCs w:val="20"/>
                <w:lang w:val="it-IT" w:eastAsia="en-US"/>
              </w:rPr>
              <w:t> </w:t>
            </w:r>
          </w:p>
        </w:tc>
        <w:tc>
          <w:tcPr>
            <w:tcW w:w="851" w:type="dxa"/>
            <w:noWrap/>
            <w:vAlign w:val="bottom"/>
            <w:hideMark/>
          </w:tcPr>
          <w:p w14:paraId="2022851A" w14:textId="77777777" w:rsidR="007A11D8" w:rsidRPr="007A11D8" w:rsidRDefault="007A11D8" w:rsidP="007A11D8">
            <w:pPr>
              <w:rPr>
                <w:rFonts w:asciiTheme="minorHAnsi" w:hAnsiTheme="minorHAnsi" w:cstheme="minorHAnsi"/>
                <w:sz w:val="20"/>
                <w:szCs w:val="20"/>
                <w:lang w:val="it-IT" w:eastAsia="en-US"/>
              </w:rPr>
            </w:pPr>
            <w:r w:rsidRPr="007A11D8">
              <w:rPr>
                <w:rFonts w:asciiTheme="minorHAnsi" w:hAnsiTheme="minorHAnsi" w:cstheme="minorHAnsi"/>
                <w:sz w:val="20"/>
                <w:szCs w:val="20"/>
                <w:lang w:val="it-IT" w:eastAsia="en-US"/>
              </w:rPr>
              <w:t> </w:t>
            </w:r>
          </w:p>
        </w:tc>
        <w:tc>
          <w:tcPr>
            <w:tcW w:w="3402" w:type="dxa"/>
          </w:tcPr>
          <w:p w14:paraId="67590318" w14:textId="77777777" w:rsidR="007A11D8" w:rsidRPr="007A11D8" w:rsidRDefault="007A11D8" w:rsidP="007A11D8">
            <w:pPr>
              <w:rPr>
                <w:rFonts w:asciiTheme="minorHAnsi" w:hAnsiTheme="minorHAnsi" w:cstheme="minorHAnsi"/>
                <w:sz w:val="20"/>
                <w:szCs w:val="20"/>
                <w:lang w:val="it-IT" w:eastAsia="en-US"/>
              </w:rPr>
            </w:pPr>
          </w:p>
        </w:tc>
      </w:tr>
      <w:tr w:rsidR="007A11D8" w:rsidRPr="007A11D8" w14:paraId="0AFE27EE" w14:textId="77777777" w:rsidTr="00976BDB">
        <w:trPr>
          <w:trHeight w:val="264"/>
        </w:trPr>
        <w:tc>
          <w:tcPr>
            <w:tcW w:w="987" w:type="dxa"/>
            <w:gridSpan w:val="2"/>
            <w:noWrap/>
          </w:tcPr>
          <w:p w14:paraId="7ED66E6E" w14:textId="77777777" w:rsidR="007A11D8" w:rsidRPr="007A11D8" w:rsidRDefault="007A11D8" w:rsidP="007A11D8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7A11D8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6.</w:t>
            </w:r>
          </w:p>
        </w:tc>
        <w:tc>
          <w:tcPr>
            <w:tcW w:w="3418" w:type="dxa"/>
            <w:noWrap/>
            <w:vAlign w:val="bottom"/>
          </w:tcPr>
          <w:p w14:paraId="03577158" w14:textId="35AB0524" w:rsidR="007A11D8" w:rsidRPr="007A11D8" w:rsidRDefault="007A11D8" w:rsidP="007A11D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11D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Boja tijela i poklopca kontejnera: </w:t>
            </w:r>
            <w:r w:rsidR="00E72BA6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kompletno zelen boje</w:t>
            </w:r>
          </w:p>
        </w:tc>
        <w:tc>
          <w:tcPr>
            <w:tcW w:w="850" w:type="dxa"/>
            <w:noWrap/>
            <w:vAlign w:val="bottom"/>
            <w:hideMark/>
          </w:tcPr>
          <w:p w14:paraId="4CA3E85A" w14:textId="77777777" w:rsidR="007A11D8" w:rsidRPr="007A11D8" w:rsidRDefault="007A11D8" w:rsidP="007A11D8">
            <w:pPr>
              <w:rPr>
                <w:rFonts w:asciiTheme="minorHAnsi" w:hAnsiTheme="minorHAnsi" w:cstheme="minorHAnsi"/>
                <w:sz w:val="20"/>
                <w:szCs w:val="20"/>
                <w:lang w:val="it-IT" w:eastAsia="en-US"/>
              </w:rPr>
            </w:pPr>
            <w:r w:rsidRPr="007A11D8">
              <w:rPr>
                <w:rFonts w:asciiTheme="minorHAnsi" w:hAnsiTheme="minorHAnsi" w:cstheme="minorHAnsi"/>
                <w:sz w:val="20"/>
                <w:szCs w:val="20"/>
                <w:lang w:val="it-IT" w:eastAsia="en-US"/>
              </w:rPr>
              <w:t> </w:t>
            </w:r>
          </w:p>
        </w:tc>
        <w:tc>
          <w:tcPr>
            <w:tcW w:w="851" w:type="dxa"/>
            <w:noWrap/>
            <w:vAlign w:val="bottom"/>
            <w:hideMark/>
          </w:tcPr>
          <w:p w14:paraId="4715A50E" w14:textId="77777777" w:rsidR="007A11D8" w:rsidRPr="007A11D8" w:rsidRDefault="007A11D8" w:rsidP="007A11D8">
            <w:pPr>
              <w:rPr>
                <w:rFonts w:asciiTheme="minorHAnsi" w:hAnsiTheme="minorHAnsi" w:cstheme="minorHAnsi"/>
                <w:sz w:val="20"/>
                <w:szCs w:val="20"/>
                <w:lang w:val="it-IT" w:eastAsia="en-US"/>
              </w:rPr>
            </w:pPr>
            <w:r w:rsidRPr="007A11D8">
              <w:rPr>
                <w:rFonts w:asciiTheme="minorHAnsi" w:hAnsiTheme="minorHAnsi" w:cstheme="minorHAnsi"/>
                <w:sz w:val="20"/>
                <w:szCs w:val="20"/>
                <w:lang w:val="it-IT" w:eastAsia="en-US"/>
              </w:rPr>
              <w:t> </w:t>
            </w:r>
          </w:p>
        </w:tc>
        <w:tc>
          <w:tcPr>
            <w:tcW w:w="3402" w:type="dxa"/>
          </w:tcPr>
          <w:p w14:paraId="2469D431" w14:textId="77777777" w:rsidR="007A11D8" w:rsidRPr="007A11D8" w:rsidRDefault="007A11D8" w:rsidP="007A11D8">
            <w:pPr>
              <w:rPr>
                <w:rFonts w:asciiTheme="minorHAnsi" w:hAnsiTheme="minorHAnsi" w:cstheme="minorHAnsi"/>
                <w:sz w:val="20"/>
                <w:szCs w:val="20"/>
                <w:lang w:val="it-IT" w:eastAsia="en-US"/>
              </w:rPr>
            </w:pPr>
          </w:p>
        </w:tc>
      </w:tr>
      <w:tr w:rsidR="007A11D8" w:rsidRPr="007A11D8" w14:paraId="5C9A28FE" w14:textId="77777777" w:rsidTr="00976BDB">
        <w:trPr>
          <w:trHeight w:val="264"/>
        </w:trPr>
        <w:tc>
          <w:tcPr>
            <w:tcW w:w="987" w:type="dxa"/>
            <w:gridSpan w:val="2"/>
            <w:noWrap/>
          </w:tcPr>
          <w:p w14:paraId="534E9DEA" w14:textId="77777777" w:rsidR="007A11D8" w:rsidRPr="007A11D8" w:rsidRDefault="007A11D8" w:rsidP="007A11D8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7A11D8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7.</w:t>
            </w:r>
          </w:p>
        </w:tc>
        <w:tc>
          <w:tcPr>
            <w:tcW w:w="3418" w:type="dxa"/>
            <w:noWrap/>
            <w:vAlign w:val="bottom"/>
          </w:tcPr>
          <w:p w14:paraId="0A0D0CA7" w14:textId="7E89BB4F" w:rsidR="007A11D8" w:rsidRPr="007A11D8" w:rsidRDefault="00E72BA6" w:rsidP="007A11D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Ravni </w:t>
            </w:r>
            <w:r w:rsidR="007A11D8" w:rsidRPr="007A11D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poklopac-</w:t>
            </w:r>
            <w:r w:rsidR="00E84DD5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nožno otvaranje poklopca</w:t>
            </w:r>
            <w:r w:rsidR="007A11D8" w:rsidRPr="007A11D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850" w:type="dxa"/>
            <w:noWrap/>
            <w:vAlign w:val="bottom"/>
          </w:tcPr>
          <w:p w14:paraId="31AB12B3" w14:textId="77777777" w:rsidR="007A11D8" w:rsidRPr="007A11D8" w:rsidRDefault="007A11D8" w:rsidP="007A11D8">
            <w:pPr>
              <w:rPr>
                <w:rFonts w:asciiTheme="minorHAnsi" w:hAnsiTheme="minorHAnsi" w:cstheme="minorHAnsi"/>
                <w:sz w:val="20"/>
                <w:szCs w:val="20"/>
                <w:lang w:val="it-IT" w:eastAsia="en-US"/>
              </w:rPr>
            </w:pPr>
          </w:p>
        </w:tc>
        <w:tc>
          <w:tcPr>
            <w:tcW w:w="851" w:type="dxa"/>
            <w:noWrap/>
            <w:vAlign w:val="bottom"/>
          </w:tcPr>
          <w:p w14:paraId="0AF92111" w14:textId="77777777" w:rsidR="007A11D8" w:rsidRPr="007A11D8" w:rsidRDefault="007A11D8" w:rsidP="007A11D8">
            <w:pPr>
              <w:rPr>
                <w:rFonts w:asciiTheme="minorHAnsi" w:hAnsiTheme="minorHAnsi" w:cstheme="minorHAnsi"/>
                <w:sz w:val="20"/>
                <w:szCs w:val="20"/>
                <w:lang w:val="it-IT" w:eastAsia="en-US"/>
              </w:rPr>
            </w:pPr>
          </w:p>
        </w:tc>
        <w:tc>
          <w:tcPr>
            <w:tcW w:w="3402" w:type="dxa"/>
          </w:tcPr>
          <w:p w14:paraId="127639F5" w14:textId="77777777" w:rsidR="007A11D8" w:rsidRPr="007A11D8" w:rsidRDefault="007A11D8" w:rsidP="007A11D8">
            <w:pPr>
              <w:rPr>
                <w:rFonts w:asciiTheme="minorHAnsi" w:hAnsiTheme="minorHAnsi" w:cstheme="minorHAnsi"/>
                <w:sz w:val="20"/>
                <w:szCs w:val="20"/>
                <w:lang w:val="it-IT" w:eastAsia="en-US"/>
              </w:rPr>
            </w:pPr>
          </w:p>
        </w:tc>
      </w:tr>
      <w:tr w:rsidR="000C06D5" w:rsidRPr="007A11D8" w14:paraId="05BAA01C" w14:textId="77777777" w:rsidTr="00976BDB">
        <w:trPr>
          <w:trHeight w:val="264"/>
        </w:trPr>
        <w:tc>
          <w:tcPr>
            <w:tcW w:w="987" w:type="dxa"/>
            <w:gridSpan w:val="2"/>
            <w:noWrap/>
          </w:tcPr>
          <w:p w14:paraId="3F4D5B58" w14:textId="08E1232B" w:rsidR="000C06D5" w:rsidRPr="007A11D8" w:rsidRDefault="000C06D5" w:rsidP="007A11D8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8.</w:t>
            </w:r>
          </w:p>
        </w:tc>
        <w:tc>
          <w:tcPr>
            <w:tcW w:w="3418" w:type="dxa"/>
            <w:noWrap/>
            <w:vAlign w:val="bottom"/>
          </w:tcPr>
          <w:p w14:paraId="15B61E95" w14:textId="429FD582" w:rsidR="000C06D5" w:rsidRDefault="000C06D5" w:rsidP="007A11D8">
            <w:pPr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0C06D5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Integrirani amortizer za poklopac radi tihog zatvaranja</w:t>
            </w:r>
          </w:p>
        </w:tc>
        <w:tc>
          <w:tcPr>
            <w:tcW w:w="850" w:type="dxa"/>
            <w:noWrap/>
            <w:vAlign w:val="bottom"/>
          </w:tcPr>
          <w:p w14:paraId="06BFE4EB" w14:textId="77777777" w:rsidR="000C06D5" w:rsidRPr="007A11D8" w:rsidRDefault="000C06D5" w:rsidP="007A11D8">
            <w:pPr>
              <w:rPr>
                <w:rFonts w:asciiTheme="minorHAnsi" w:hAnsiTheme="minorHAnsi" w:cstheme="minorHAnsi"/>
                <w:sz w:val="20"/>
                <w:szCs w:val="20"/>
                <w:lang w:val="it-IT" w:eastAsia="en-US"/>
              </w:rPr>
            </w:pPr>
          </w:p>
        </w:tc>
        <w:tc>
          <w:tcPr>
            <w:tcW w:w="851" w:type="dxa"/>
            <w:noWrap/>
            <w:vAlign w:val="bottom"/>
          </w:tcPr>
          <w:p w14:paraId="0ABDB3FC" w14:textId="77777777" w:rsidR="000C06D5" w:rsidRPr="007A11D8" w:rsidRDefault="000C06D5" w:rsidP="007A11D8">
            <w:pPr>
              <w:rPr>
                <w:rFonts w:asciiTheme="minorHAnsi" w:hAnsiTheme="minorHAnsi" w:cstheme="minorHAnsi"/>
                <w:sz w:val="20"/>
                <w:szCs w:val="20"/>
                <w:lang w:val="it-IT" w:eastAsia="en-US"/>
              </w:rPr>
            </w:pPr>
          </w:p>
        </w:tc>
        <w:tc>
          <w:tcPr>
            <w:tcW w:w="3402" w:type="dxa"/>
          </w:tcPr>
          <w:p w14:paraId="2AAE8F42" w14:textId="77777777" w:rsidR="000C06D5" w:rsidRPr="007A11D8" w:rsidRDefault="000C06D5" w:rsidP="007A11D8">
            <w:pPr>
              <w:rPr>
                <w:rFonts w:asciiTheme="minorHAnsi" w:hAnsiTheme="minorHAnsi" w:cstheme="minorHAnsi"/>
                <w:sz w:val="20"/>
                <w:szCs w:val="20"/>
                <w:lang w:val="it-IT" w:eastAsia="en-US"/>
              </w:rPr>
            </w:pPr>
          </w:p>
        </w:tc>
      </w:tr>
      <w:tr w:rsidR="007A11D8" w:rsidRPr="007A11D8" w14:paraId="4CECC8C3" w14:textId="77777777" w:rsidTr="00976BDB">
        <w:trPr>
          <w:trHeight w:val="264"/>
        </w:trPr>
        <w:tc>
          <w:tcPr>
            <w:tcW w:w="987" w:type="dxa"/>
            <w:gridSpan w:val="2"/>
            <w:noWrap/>
          </w:tcPr>
          <w:p w14:paraId="212392EF" w14:textId="13CE2BE3" w:rsidR="007A11D8" w:rsidRPr="007A11D8" w:rsidRDefault="000C06D5" w:rsidP="007A11D8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9</w:t>
            </w:r>
            <w:r w:rsidR="007A11D8" w:rsidRPr="007A11D8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.</w:t>
            </w:r>
          </w:p>
        </w:tc>
        <w:tc>
          <w:tcPr>
            <w:tcW w:w="3418" w:type="dxa"/>
            <w:noWrap/>
            <w:vAlign w:val="bottom"/>
          </w:tcPr>
          <w:p w14:paraId="6CC89B8F" w14:textId="2EE75ACA" w:rsidR="007A11D8" w:rsidRPr="007A11D8" w:rsidRDefault="007A11D8" w:rsidP="007A11D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11D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Označavanje kontejnera sukladno normi EN 840-</w:t>
            </w:r>
            <w:r w:rsidR="00E72BA6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2</w:t>
            </w:r>
            <w:r w:rsidRPr="007A11D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:2</w:t>
            </w:r>
            <w:r w:rsidR="00E84DD5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020</w:t>
            </w:r>
            <w:r w:rsidRPr="007A11D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 ili jednakovrijedna</w:t>
            </w:r>
          </w:p>
        </w:tc>
        <w:tc>
          <w:tcPr>
            <w:tcW w:w="850" w:type="dxa"/>
            <w:noWrap/>
            <w:vAlign w:val="bottom"/>
          </w:tcPr>
          <w:p w14:paraId="6704BAC0" w14:textId="77777777" w:rsidR="007A11D8" w:rsidRPr="007A11D8" w:rsidRDefault="007A11D8" w:rsidP="007A11D8">
            <w:pPr>
              <w:rPr>
                <w:rFonts w:asciiTheme="minorHAnsi" w:hAnsiTheme="minorHAnsi" w:cs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  <w:noWrap/>
            <w:vAlign w:val="bottom"/>
          </w:tcPr>
          <w:p w14:paraId="3B7D570E" w14:textId="77777777" w:rsidR="007A11D8" w:rsidRPr="007A11D8" w:rsidRDefault="007A11D8" w:rsidP="007A11D8">
            <w:pPr>
              <w:rPr>
                <w:rFonts w:asciiTheme="minorHAnsi" w:hAnsiTheme="minorHAnsi" w:cs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3402" w:type="dxa"/>
          </w:tcPr>
          <w:p w14:paraId="52817EDD" w14:textId="77777777" w:rsidR="007A11D8" w:rsidRPr="007A11D8" w:rsidRDefault="007A11D8" w:rsidP="007A11D8">
            <w:pPr>
              <w:rPr>
                <w:rFonts w:asciiTheme="minorHAnsi" w:hAnsiTheme="minorHAnsi" w:cstheme="minorHAnsi"/>
                <w:sz w:val="20"/>
                <w:szCs w:val="20"/>
                <w:lang w:val="en-US" w:eastAsia="en-US"/>
              </w:rPr>
            </w:pPr>
          </w:p>
        </w:tc>
      </w:tr>
      <w:tr w:rsidR="007A11D8" w:rsidRPr="007A11D8" w14:paraId="65F53F17" w14:textId="77777777" w:rsidTr="00976BDB">
        <w:trPr>
          <w:trHeight w:val="264"/>
        </w:trPr>
        <w:tc>
          <w:tcPr>
            <w:tcW w:w="987" w:type="dxa"/>
            <w:gridSpan w:val="2"/>
            <w:noWrap/>
          </w:tcPr>
          <w:p w14:paraId="1F10D8EE" w14:textId="145773DB" w:rsidR="007A11D8" w:rsidRPr="007A11D8" w:rsidRDefault="000C06D5" w:rsidP="000C06D5">
            <w:pPr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      10</w:t>
            </w:r>
            <w:r w:rsidR="007A11D8" w:rsidRPr="007A11D8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.</w:t>
            </w:r>
          </w:p>
        </w:tc>
        <w:tc>
          <w:tcPr>
            <w:tcW w:w="3418" w:type="dxa"/>
            <w:noWrap/>
            <w:vAlign w:val="bottom"/>
          </w:tcPr>
          <w:p w14:paraId="645EE166" w14:textId="087FD5FE" w:rsidR="007A11D8" w:rsidRPr="007A11D8" w:rsidRDefault="007A11D8" w:rsidP="007A11D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A11D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Zaprem</w:t>
            </w:r>
            <w:r w:rsidR="00236A8A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n</w:t>
            </w:r>
            <w:r w:rsidRPr="007A11D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in</w:t>
            </w:r>
            <w:r w:rsidR="00236A8A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a</w:t>
            </w:r>
            <w:r w:rsidRPr="007A11D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 xml:space="preserve"> 1100 litara</w:t>
            </w:r>
          </w:p>
        </w:tc>
        <w:tc>
          <w:tcPr>
            <w:tcW w:w="850" w:type="dxa"/>
            <w:noWrap/>
            <w:vAlign w:val="bottom"/>
          </w:tcPr>
          <w:p w14:paraId="26F9F613" w14:textId="77777777" w:rsidR="007A11D8" w:rsidRPr="007A11D8" w:rsidRDefault="007A11D8" w:rsidP="007A11D8">
            <w:pPr>
              <w:rPr>
                <w:rFonts w:asciiTheme="minorHAnsi" w:hAnsiTheme="minorHAnsi" w:cstheme="minorHAnsi"/>
                <w:sz w:val="20"/>
                <w:szCs w:val="20"/>
                <w:lang w:val="de-DE" w:eastAsia="en-US"/>
              </w:rPr>
            </w:pPr>
          </w:p>
        </w:tc>
        <w:tc>
          <w:tcPr>
            <w:tcW w:w="851" w:type="dxa"/>
            <w:noWrap/>
            <w:vAlign w:val="bottom"/>
          </w:tcPr>
          <w:p w14:paraId="5E61FF95" w14:textId="77777777" w:rsidR="007A11D8" w:rsidRPr="007A11D8" w:rsidRDefault="007A11D8" w:rsidP="007A11D8">
            <w:pPr>
              <w:rPr>
                <w:rFonts w:asciiTheme="minorHAnsi" w:hAnsiTheme="minorHAnsi" w:cstheme="minorHAnsi"/>
                <w:sz w:val="20"/>
                <w:szCs w:val="20"/>
                <w:lang w:val="de-DE" w:eastAsia="en-US"/>
              </w:rPr>
            </w:pPr>
          </w:p>
        </w:tc>
        <w:tc>
          <w:tcPr>
            <w:tcW w:w="3402" w:type="dxa"/>
          </w:tcPr>
          <w:p w14:paraId="7096D84F" w14:textId="77777777" w:rsidR="007A11D8" w:rsidRPr="007A11D8" w:rsidRDefault="007A11D8" w:rsidP="007A11D8">
            <w:pPr>
              <w:rPr>
                <w:rFonts w:asciiTheme="minorHAnsi" w:hAnsiTheme="minorHAnsi" w:cstheme="minorHAnsi"/>
                <w:sz w:val="20"/>
                <w:szCs w:val="20"/>
                <w:lang w:val="de-DE" w:eastAsia="en-US"/>
              </w:rPr>
            </w:pPr>
          </w:p>
        </w:tc>
      </w:tr>
      <w:tr w:rsidR="007A11D8" w:rsidRPr="007A11D8" w14:paraId="7F12761A" w14:textId="77777777" w:rsidTr="00976BDB">
        <w:trPr>
          <w:trHeight w:val="101"/>
        </w:trPr>
        <w:tc>
          <w:tcPr>
            <w:tcW w:w="987" w:type="dxa"/>
            <w:gridSpan w:val="2"/>
            <w:noWrap/>
          </w:tcPr>
          <w:p w14:paraId="0C8240E2" w14:textId="14022EA2" w:rsidR="007A11D8" w:rsidRPr="007A11D8" w:rsidRDefault="007A11D8" w:rsidP="007A11D8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7A11D8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1</w:t>
            </w:r>
            <w:r w:rsidR="000C06D5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1</w:t>
            </w:r>
            <w:r w:rsidRPr="007A11D8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.</w:t>
            </w:r>
          </w:p>
        </w:tc>
        <w:tc>
          <w:tcPr>
            <w:tcW w:w="3418" w:type="dxa"/>
            <w:noWrap/>
            <w:vAlign w:val="bottom"/>
          </w:tcPr>
          <w:p w14:paraId="7BFFC450" w14:textId="437BE5D5" w:rsidR="007A11D8" w:rsidRPr="00D06E05" w:rsidRDefault="00D06E05" w:rsidP="007A11D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1711C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Svaki kontejner mora na sebi imati </w:t>
            </w:r>
            <w:r w:rsidRPr="001711CC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u w:val="single"/>
              </w:rPr>
              <w:t xml:space="preserve">utisnuti logo naručitelja, natpis o vrsti otpada MIJEŠANI KOMUNALNI OTPAD i  ključni broj otpada. </w:t>
            </w:r>
            <w:r w:rsidRPr="001711C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1711CC" w:rsidRPr="001711C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Pod UTISKOM se smatra postupak kojim se prodiranjem u tijelo </w:t>
            </w:r>
            <w:r w:rsidR="001711C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kontejnera</w:t>
            </w:r>
            <w:r w:rsidR="001711CC" w:rsidRPr="001711C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dobiva reljefni utisak na površini i postiže efekt </w:t>
            </w:r>
            <w:proofErr w:type="spellStart"/>
            <w:r w:rsidR="001711CC" w:rsidRPr="001711C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ulegnutog</w:t>
            </w:r>
            <w:proofErr w:type="spellEnd"/>
            <w:r w:rsidR="001711CC" w:rsidRPr="001711C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(opipljivog) traženog loga naručitelja, natpisa o vrsti otpada i ključnog broja. </w:t>
            </w:r>
            <w:r w:rsidRPr="001711C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Okvirna dimenzija teksta i loga je cca 40x10 cm.</w:t>
            </w:r>
          </w:p>
        </w:tc>
        <w:tc>
          <w:tcPr>
            <w:tcW w:w="850" w:type="dxa"/>
            <w:noWrap/>
            <w:vAlign w:val="bottom"/>
          </w:tcPr>
          <w:p w14:paraId="1E1B2355" w14:textId="77777777" w:rsidR="007A11D8" w:rsidRPr="007A11D8" w:rsidRDefault="007A11D8" w:rsidP="007A11D8">
            <w:pPr>
              <w:rPr>
                <w:rFonts w:asciiTheme="minorHAnsi" w:hAnsiTheme="minorHAnsi" w:cstheme="minorHAnsi"/>
                <w:sz w:val="20"/>
                <w:szCs w:val="20"/>
                <w:lang w:val="de-DE" w:eastAsia="en-US"/>
              </w:rPr>
            </w:pPr>
          </w:p>
        </w:tc>
        <w:tc>
          <w:tcPr>
            <w:tcW w:w="851" w:type="dxa"/>
            <w:noWrap/>
            <w:vAlign w:val="bottom"/>
          </w:tcPr>
          <w:p w14:paraId="12272782" w14:textId="77777777" w:rsidR="007A11D8" w:rsidRPr="007A11D8" w:rsidRDefault="007A11D8" w:rsidP="007A11D8">
            <w:pPr>
              <w:rPr>
                <w:rFonts w:asciiTheme="minorHAnsi" w:hAnsiTheme="minorHAnsi" w:cstheme="minorHAnsi"/>
                <w:sz w:val="20"/>
                <w:szCs w:val="20"/>
                <w:lang w:val="de-DE" w:eastAsia="en-US"/>
              </w:rPr>
            </w:pPr>
          </w:p>
        </w:tc>
        <w:tc>
          <w:tcPr>
            <w:tcW w:w="3402" w:type="dxa"/>
          </w:tcPr>
          <w:p w14:paraId="03235F7A" w14:textId="77777777" w:rsidR="007A11D8" w:rsidRPr="007A11D8" w:rsidRDefault="007A11D8" w:rsidP="007A11D8">
            <w:pPr>
              <w:rPr>
                <w:rFonts w:asciiTheme="minorHAnsi" w:hAnsiTheme="minorHAnsi" w:cstheme="minorHAnsi"/>
                <w:sz w:val="20"/>
                <w:szCs w:val="20"/>
                <w:lang w:val="de-DE" w:eastAsia="en-US"/>
              </w:rPr>
            </w:pPr>
          </w:p>
        </w:tc>
      </w:tr>
      <w:tr w:rsidR="007A11D8" w:rsidRPr="007A11D8" w14:paraId="0C6246B0" w14:textId="77777777" w:rsidTr="00E72BA6">
        <w:trPr>
          <w:trHeight w:val="924"/>
        </w:trPr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A20D2" w14:textId="172565A4" w:rsidR="007A11D8" w:rsidRPr="007A11D8" w:rsidRDefault="007A11D8" w:rsidP="00E84DD5">
            <w:pPr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7A11D8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lastRenderedPageBreak/>
              <w:t>1</w:t>
            </w:r>
            <w:r w:rsidR="000C06D5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2</w:t>
            </w:r>
            <w:r w:rsidRPr="007A11D8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A0C20" w14:textId="75B922B8" w:rsidR="007A11D8" w:rsidRPr="00E72BA6" w:rsidRDefault="007A11D8" w:rsidP="00E72BA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7A11D8">
              <w:rPr>
                <w:rFonts w:asciiTheme="minorHAnsi" w:hAnsiTheme="minorHAnsi" w:cstheme="minorHAnsi"/>
                <w:sz w:val="20"/>
                <w:szCs w:val="20"/>
              </w:rPr>
              <w:t>Pražnjenja kontejnera</w:t>
            </w:r>
            <w:r w:rsidR="00CE76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A11D8">
              <w:rPr>
                <w:rFonts w:asciiTheme="minorHAnsi" w:hAnsiTheme="minorHAnsi" w:cstheme="minorHAnsi"/>
                <w:sz w:val="20"/>
                <w:szCs w:val="20"/>
              </w:rPr>
              <w:t xml:space="preserve">automatom za pražnjenje kontejnera na kamionu </w:t>
            </w:r>
            <w:proofErr w:type="spellStart"/>
            <w:r w:rsidRPr="007A11D8">
              <w:rPr>
                <w:rFonts w:asciiTheme="minorHAnsi" w:hAnsiTheme="minorHAnsi" w:cstheme="minorHAnsi"/>
                <w:sz w:val="20"/>
                <w:szCs w:val="20"/>
              </w:rPr>
              <w:t>smećaru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E020CA" w14:textId="77777777" w:rsidR="007A11D8" w:rsidRPr="007A11D8" w:rsidRDefault="007A11D8" w:rsidP="007A11D8">
            <w:pPr>
              <w:rPr>
                <w:rFonts w:asciiTheme="minorHAnsi" w:hAnsiTheme="minorHAnsi" w:cstheme="minorHAnsi"/>
                <w:sz w:val="20"/>
                <w:szCs w:val="20"/>
                <w:lang w:val="de-DE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568DD9" w14:textId="77777777" w:rsidR="007A11D8" w:rsidRPr="007A11D8" w:rsidRDefault="007A11D8" w:rsidP="007A11D8">
            <w:pPr>
              <w:rPr>
                <w:rFonts w:asciiTheme="minorHAnsi" w:hAnsiTheme="minorHAnsi" w:cstheme="minorHAnsi"/>
                <w:sz w:val="20"/>
                <w:szCs w:val="20"/>
                <w:lang w:val="de-DE"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749C" w14:textId="77777777" w:rsidR="007A11D8" w:rsidRPr="007A11D8" w:rsidRDefault="007A11D8" w:rsidP="007A11D8">
            <w:pPr>
              <w:rPr>
                <w:rFonts w:asciiTheme="minorHAnsi" w:hAnsiTheme="minorHAnsi" w:cstheme="minorHAnsi"/>
                <w:sz w:val="20"/>
                <w:szCs w:val="20"/>
                <w:lang w:val="de-DE" w:eastAsia="en-US"/>
              </w:rPr>
            </w:pPr>
          </w:p>
        </w:tc>
      </w:tr>
      <w:tr w:rsidR="007A11D8" w:rsidRPr="007A11D8" w14:paraId="688101EB" w14:textId="77777777" w:rsidTr="007A11D8">
        <w:trPr>
          <w:trHeight w:val="101"/>
        </w:trPr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3E8263" w14:textId="23FCB828" w:rsidR="007A11D8" w:rsidRPr="007A11D8" w:rsidRDefault="007A11D8" w:rsidP="00E84DD5">
            <w:pPr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7A11D8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1</w:t>
            </w:r>
            <w:r w:rsidR="000C06D5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3</w:t>
            </w:r>
            <w:r w:rsidRPr="007A11D8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1CEF80" w14:textId="701ABFB1" w:rsidR="007A11D8" w:rsidRPr="007A11D8" w:rsidRDefault="007A11D8" w:rsidP="007A11D8">
            <w:pPr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7A11D8">
              <w:rPr>
                <w:rFonts w:asciiTheme="minorHAnsi" w:hAnsiTheme="minorHAnsi" w:cstheme="minorHAnsi"/>
                <w:sz w:val="20"/>
                <w:szCs w:val="20"/>
              </w:rPr>
              <w:t>Na dnu kontejnera se nalazi otvor sa čepom za ispuštanje tekućine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1CCBAD" w14:textId="77777777" w:rsidR="007A11D8" w:rsidRPr="007A11D8" w:rsidRDefault="007A11D8" w:rsidP="007A11D8">
            <w:pPr>
              <w:rPr>
                <w:rFonts w:asciiTheme="minorHAnsi" w:hAnsiTheme="minorHAnsi" w:cstheme="minorHAnsi"/>
                <w:sz w:val="20"/>
                <w:szCs w:val="20"/>
                <w:lang w:val="de-DE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BEA54E" w14:textId="77777777" w:rsidR="007A11D8" w:rsidRPr="007A11D8" w:rsidRDefault="007A11D8" w:rsidP="007A11D8">
            <w:pPr>
              <w:rPr>
                <w:rFonts w:asciiTheme="minorHAnsi" w:hAnsiTheme="minorHAnsi" w:cstheme="minorHAnsi"/>
                <w:sz w:val="20"/>
                <w:szCs w:val="20"/>
                <w:lang w:val="de-DE"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8C09" w14:textId="77777777" w:rsidR="007A11D8" w:rsidRPr="007A11D8" w:rsidRDefault="007A11D8" w:rsidP="007A11D8">
            <w:pPr>
              <w:rPr>
                <w:rFonts w:asciiTheme="minorHAnsi" w:hAnsiTheme="minorHAnsi" w:cstheme="minorHAnsi"/>
                <w:sz w:val="20"/>
                <w:szCs w:val="20"/>
                <w:lang w:val="de-DE" w:eastAsia="en-US"/>
              </w:rPr>
            </w:pPr>
          </w:p>
        </w:tc>
      </w:tr>
      <w:tr w:rsidR="006428D4" w:rsidRPr="007A11D8" w14:paraId="3DE30AD2" w14:textId="77777777" w:rsidTr="007A11D8">
        <w:trPr>
          <w:trHeight w:val="101"/>
        </w:trPr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E1CB1" w14:textId="30A15D15" w:rsidR="006428D4" w:rsidRPr="007A11D8" w:rsidRDefault="006428D4" w:rsidP="006428D4">
            <w:pPr>
              <w:snapToGrid w:val="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      14.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FA8D7" w14:textId="6B762416" w:rsidR="006428D4" w:rsidRPr="006428D4" w:rsidRDefault="006428D4" w:rsidP="007A11D8">
            <w:pPr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Kontejner</w:t>
            </w:r>
            <w:r w:rsidRPr="006428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izrađen 202</w:t>
            </w:r>
            <w:r w:rsidR="00994E0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  <w:r w:rsidRPr="006428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(novi-nekorišten)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D015F" w14:textId="77777777" w:rsidR="006428D4" w:rsidRPr="007A11D8" w:rsidRDefault="006428D4" w:rsidP="007A11D8">
            <w:pPr>
              <w:rPr>
                <w:rFonts w:asciiTheme="minorHAnsi" w:hAnsiTheme="minorHAnsi" w:cstheme="minorHAnsi"/>
                <w:sz w:val="20"/>
                <w:szCs w:val="20"/>
                <w:lang w:val="de-DE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7A5502" w14:textId="77777777" w:rsidR="006428D4" w:rsidRPr="007A11D8" w:rsidRDefault="006428D4" w:rsidP="007A11D8">
            <w:pPr>
              <w:rPr>
                <w:rFonts w:asciiTheme="minorHAnsi" w:hAnsiTheme="minorHAnsi" w:cstheme="minorHAnsi"/>
                <w:sz w:val="20"/>
                <w:szCs w:val="20"/>
                <w:lang w:val="de-DE"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E9C0" w14:textId="77777777" w:rsidR="006428D4" w:rsidRPr="007A11D8" w:rsidRDefault="006428D4" w:rsidP="007A11D8">
            <w:pPr>
              <w:rPr>
                <w:rFonts w:asciiTheme="minorHAnsi" w:hAnsiTheme="minorHAnsi" w:cstheme="minorHAnsi"/>
                <w:sz w:val="20"/>
                <w:szCs w:val="20"/>
                <w:lang w:val="de-DE" w:eastAsia="en-US"/>
              </w:rPr>
            </w:pPr>
          </w:p>
        </w:tc>
      </w:tr>
      <w:tr w:rsidR="007A11D8" w:rsidRPr="007A11D8" w14:paraId="47FC26CC" w14:textId="77777777" w:rsidTr="007A11D8">
        <w:trPr>
          <w:trHeight w:val="101"/>
        </w:trPr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38D9B" w14:textId="0096F2A0" w:rsidR="007A11D8" w:rsidRPr="007A11D8" w:rsidRDefault="007A11D8" w:rsidP="00E84DD5">
            <w:pPr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7A11D8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1</w:t>
            </w:r>
            <w:r w:rsidR="006428D4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5</w:t>
            </w:r>
            <w:r w:rsidRPr="007A11D8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CC491A" w14:textId="1B62CB9D" w:rsidR="007A11D8" w:rsidRPr="007A11D8" w:rsidRDefault="007A11D8" w:rsidP="007A11D8">
            <w:pPr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</w:pPr>
            <w:r w:rsidRPr="007A11D8">
              <w:rPr>
                <w:rFonts w:asciiTheme="minorHAnsi" w:eastAsia="Times New Roman" w:hAnsiTheme="minorHAnsi" w:cstheme="minorHAnsi"/>
                <w:sz w:val="20"/>
                <w:szCs w:val="20"/>
                <w:lang w:eastAsia="hr-HR"/>
              </w:rPr>
              <w:t>Garancija min. 12 mjeseci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D4376" w14:textId="77777777" w:rsidR="007A11D8" w:rsidRPr="007A11D8" w:rsidRDefault="007A11D8" w:rsidP="007A11D8">
            <w:pPr>
              <w:rPr>
                <w:rFonts w:asciiTheme="minorHAnsi" w:hAnsiTheme="minorHAnsi" w:cstheme="minorHAnsi"/>
                <w:sz w:val="20"/>
                <w:szCs w:val="20"/>
                <w:lang w:val="de-DE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B1D79D" w14:textId="77777777" w:rsidR="007A11D8" w:rsidRPr="007A11D8" w:rsidRDefault="007A11D8" w:rsidP="007A11D8">
            <w:pPr>
              <w:rPr>
                <w:rFonts w:asciiTheme="minorHAnsi" w:hAnsiTheme="minorHAnsi" w:cstheme="minorHAnsi"/>
                <w:sz w:val="20"/>
                <w:szCs w:val="20"/>
                <w:lang w:val="de-DE"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8264" w14:textId="77777777" w:rsidR="007A11D8" w:rsidRPr="007A11D8" w:rsidRDefault="007A11D8" w:rsidP="007A11D8">
            <w:pPr>
              <w:rPr>
                <w:rFonts w:asciiTheme="minorHAnsi" w:hAnsiTheme="minorHAnsi" w:cstheme="minorHAnsi"/>
                <w:sz w:val="20"/>
                <w:szCs w:val="20"/>
                <w:lang w:val="de-DE" w:eastAsia="en-US"/>
              </w:rPr>
            </w:pPr>
          </w:p>
        </w:tc>
      </w:tr>
      <w:tr w:rsidR="00C31A77" w:rsidRPr="007A11D8" w14:paraId="6A58F858" w14:textId="77777777" w:rsidTr="00976B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10" w:type="dxa"/>
          <w:trHeight w:val="128"/>
        </w:trPr>
        <w:tc>
          <w:tcPr>
            <w:tcW w:w="977" w:type="dxa"/>
            <w:shd w:val="clear" w:color="auto" w:fill="E7E6E6"/>
            <w:noWrap/>
            <w:vAlign w:val="center"/>
          </w:tcPr>
          <w:p w14:paraId="5F5B7A16" w14:textId="77777777" w:rsidR="00C31A77" w:rsidRPr="007A11D8" w:rsidRDefault="00C31A77" w:rsidP="00521347">
            <w:pPr>
              <w:suppressAutoHyphens/>
              <w:rPr>
                <w:rFonts w:asciiTheme="minorHAnsi" w:hAnsiTheme="minorHAnsi" w:cstheme="minorHAnsi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3418" w:type="dxa"/>
            <w:shd w:val="clear" w:color="auto" w:fill="E7E6E6"/>
            <w:noWrap/>
            <w:vAlign w:val="bottom"/>
          </w:tcPr>
          <w:p w14:paraId="53677CDA" w14:textId="77777777" w:rsidR="00C31A77" w:rsidRPr="007A11D8" w:rsidRDefault="00C31A77" w:rsidP="00976BDB">
            <w:pPr>
              <w:suppressAutoHyphens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E7E6E6"/>
            <w:noWrap/>
            <w:vAlign w:val="bottom"/>
          </w:tcPr>
          <w:p w14:paraId="442D8F63" w14:textId="77777777" w:rsidR="00C31A77" w:rsidRPr="007A11D8" w:rsidRDefault="00C31A77" w:rsidP="00976BDB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shd w:val="clear" w:color="auto" w:fill="E7E6E6"/>
          </w:tcPr>
          <w:p w14:paraId="22E29ACA" w14:textId="77777777" w:rsidR="00C31A77" w:rsidRPr="007A11D8" w:rsidRDefault="00C31A77" w:rsidP="00976BDB">
            <w:pPr>
              <w:suppressAutoHyphens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</w:p>
        </w:tc>
      </w:tr>
    </w:tbl>
    <w:p w14:paraId="371A447C" w14:textId="4081368C" w:rsidR="007A11D8" w:rsidRPr="007A11D8" w:rsidRDefault="00C14437" w:rsidP="007A11D8">
      <w:pPr>
        <w:spacing w:after="120" w:line="264" w:lineRule="auto"/>
        <w:ind w:right="340"/>
        <w:jc w:val="both"/>
        <w:rPr>
          <w:rFonts w:asciiTheme="minorHAnsi" w:eastAsia="Times New Roman" w:hAnsiTheme="minorHAnsi" w:cstheme="minorHAnsi"/>
          <w:sz w:val="20"/>
          <w:szCs w:val="20"/>
          <w:lang w:eastAsia="hr-HR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hr-HR"/>
        </w:rPr>
        <w:t xml:space="preserve">Okvirna količina: </w:t>
      </w:r>
      <w:r w:rsidR="00994E06">
        <w:rPr>
          <w:rFonts w:asciiTheme="minorHAnsi" w:eastAsia="Times New Roman" w:hAnsiTheme="minorHAnsi" w:cstheme="minorHAnsi"/>
          <w:sz w:val="20"/>
          <w:szCs w:val="20"/>
          <w:lang w:eastAsia="hr-HR"/>
        </w:rPr>
        <w:t>35</w:t>
      </w:r>
      <w:r>
        <w:rPr>
          <w:rFonts w:asciiTheme="minorHAnsi" w:eastAsia="Times New Roman" w:hAnsiTheme="minorHAnsi" w:cstheme="minorHAnsi"/>
          <w:sz w:val="20"/>
          <w:szCs w:val="20"/>
          <w:lang w:eastAsia="hr-HR"/>
        </w:rPr>
        <w:t xml:space="preserve"> kom.</w:t>
      </w:r>
    </w:p>
    <w:sectPr w:rsidR="007A11D8" w:rsidRPr="007A11D8" w:rsidSect="00B90CA8">
      <w:headerReference w:type="default" r:id="rId6"/>
      <w:footerReference w:type="default" r:id="rId7"/>
      <w:footerReference w:type="firs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7F2E0" w14:textId="77777777" w:rsidR="00EB1462" w:rsidRDefault="00EB1462">
      <w:pPr>
        <w:spacing w:after="0" w:line="240" w:lineRule="auto"/>
      </w:pPr>
      <w:r>
        <w:separator/>
      </w:r>
    </w:p>
  </w:endnote>
  <w:endnote w:type="continuationSeparator" w:id="0">
    <w:p w14:paraId="4206E049" w14:textId="77777777" w:rsidR="00EB1462" w:rsidRDefault="00EB1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4A953" w14:textId="77777777" w:rsidR="00283C2D" w:rsidRPr="00097567" w:rsidRDefault="00283C2D" w:rsidP="00283C2D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ook w:val="01E0" w:firstRow="1" w:lastRow="1" w:firstColumn="1" w:lastColumn="1" w:noHBand="0" w:noVBand="0"/>
    </w:tblPr>
    <w:tblGrid>
      <w:gridCol w:w="2486"/>
      <w:gridCol w:w="5542"/>
      <w:gridCol w:w="976"/>
    </w:tblGrid>
    <w:tr w:rsidR="00283C2D" w:rsidRPr="002A2853" w14:paraId="64EDE42C" w14:textId="77777777">
      <w:trPr>
        <w:jc w:val="center"/>
      </w:trPr>
      <w:tc>
        <w:tcPr>
          <w:tcW w:w="8028" w:type="dxa"/>
          <w:gridSpan w:val="2"/>
          <w:tcBorders>
            <w:bottom w:val="single" w:sz="4" w:space="0" w:color="auto"/>
          </w:tcBorders>
        </w:tcPr>
        <w:p w14:paraId="744EB78E" w14:textId="77777777" w:rsidR="00283C2D" w:rsidRPr="002A2853" w:rsidRDefault="00283C2D" w:rsidP="00283C2D">
          <w:pPr>
            <w:pStyle w:val="Podnoje"/>
            <w:tabs>
              <w:tab w:val="left" w:pos="567"/>
            </w:tabs>
            <w:jc w:val="both"/>
            <w:rPr>
              <w:rFonts w:cs="Arial"/>
              <w:sz w:val="16"/>
              <w:szCs w:val="16"/>
              <w:lang w:val="pl-PL"/>
            </w:rPr>
          </w:pPr>
          <w:r w:rsidRPr="002A2853">
            <w:rPr>
              <w:rFonts w:cs="Arial"/>
              <w:sz w:val="16"/>
              <w:szCs w:val="16"/>
              <w:lang w:val="pl-PL"/>
            </w:rPr>
            <w:t xml:space="preserve">HV-NCB-DU-W-2- Izgradnja kolektorske mreže s pripadajućim crpnima stanicama sustava Trsteno, </w:t>
          </w:r>
        </w:p>
        <w:p w14:paraId="0AE4B5FB" w14:textId="77777777" w:rsidR="00283C2D" w:rsidRPr="002A2853" w:rsidRDefault="00283C2D" w:rsidP="00283C2D">
          <w:pPr>
            <w:pStyle w:val="Podnoje"/>
            <w:tabs>
              <w:tab w:val="left" w:pos="567"/>
            </w:tabs>
            <w:jc w:val="both"/>
            <w:rPr>
              <w:rStyle w:val="Brojstranice"/>
              <w:rFonts w:ascii="Arial" w:hAnsi="Arial" w:cs="Arial"/>
              <w:b/>
              <w:sz w:val="16"/>
              <w:szCs w:val="16"/>
            </w:rPr>
          </w:pPr>
          <w:r w:rsidRPr="002A2853">
            <w:rPr>
              <w:rFonts w:cs="Arial"/>
              <w:sz w:val="16"/>
              <w:szCs w:val="16"/>
              <w:lang w:val="pl-PL"/>
            </w:rPr>
            <w:t>I 2014/172</w:t>
          </w:r>
        </w:p>
      </w:tc>
      <w:tc>
        <w:tcPr>
          <w:tcW w:w="976" w:type="dxa"/>
          <w:tcBorders>
            <w:bottom w:val="single" w:sz="4" w:space="0" w:color="auto"/>
          </w:tcBorders>
          <w:vAlign w:val="bottom"/>
        </w:tcPr>
        <w:p w14:paraId="0326072C" w14:textId="77777777" w:rsidR="00283C2D" w:rsidRPr="002A2853" w:rsidRDefault="00283C2D" w:rsidP="00283C2D">
          <w:pPr>
            <w:pStyle w:val="Podnoje"/>
            <w:tabs>
              <w:tab w:val="left" w:pos="567"/>
            </w:tabs>
            <w:jc w:val="right"/>
            <w:rPr>
              <w:rStyle w:val="Brojstranice"/>
              <w:rFonts w:ascii="Arial" w:hAnsi="Arial" w:cs="Arial"/>
              <w:sz w:val="16"/>
              <w:szCs w:val="16"/>
            </w:rPr>
          </w:pPr>
          <w:r w:rsidRPr="002A2853">
            <w:rPr>
              <w:rStyle w:val="Brojstranice"/>
              <w:rFonts w:ascii="Arial" w:hAnsi="Arial" w:cs="Arial"/>
              <w:sz w:val="16"/>
              <w:szCs w:val="16"/>
            </w:rPr>
            <w:fldChar w:fldCharType="begin"/>
          </w:r>
          <w:r w:rsidRPr="002A2853">
            <w:rPr>
              <w:rStyle w:val="Brojstranice"/>
              <w:rFonts w:ascii="Arial" w:hAnsi="Arial" w:cs="Arial"/>
              <w:sz w:val="16"/>
              <w:szCs w:val="16"/>
            </w:rPr>
            <w:instrText xml:space="preserve"> PAGE </w:instrText>
          </w:r>
          <w:r w:rsidRPr="002A2853">
            <w:rPr>
              <w:rStyle w:val="Brojstranice"/>
              <w:rFonts w:ascii="Arial" w:hAnsi="Arial" w:cs="Arial"/>
              <w:sz w:val="16"/>
              <w:szCs w:val="16"/>
            </w:rPr>
            <w:fldChar w:fldCharType="separate"/>
          </w:r>
          <w:r w:rsidRPr="002A2853">
            <w:rPr>
              <w:rStyle w:val="Brojstranice"/>
              <w:rFonts w:ascii="Arial" w:hAnsi="Arial" w:cs="Arial"/>
              <w:noProof/>
              <w:sz w:val="16"/>
              <w:szCs w:val="16"/>
            </w:rPr>
            <w:t>20</w:t>
          </w:r>
          <w:r w:rsidRPr="002A2853">
            <w:rPr>
              <w:rStyle w:val="Brojstranice"/>
              <w:rFonts w:ascii="Arial" w:hAnsi="Arial" w:cs="Arial"/>
              <w:sz w:val="16"/>
              <w:szCs w:val="16"/>
            </w:rPr>
            <w:fldChar w:fldCharType="end"/>
          </w:r>
          <w:r w:rsidRPr="002A2853">
            <w:rPr>
              <w:rStyle w:val="Brojstranice"/>
              <w:rFonts w:ascii="Arial" w:hAnsi="Arial" w:cs="Arial"/>
              <w:sz w:val="16"/>
              <w:szCs w:val="16"/>
            </w:rPr>
            <w:t>/</w:t>
          </w:r>
          <w:r w:rsidRPr="002A2853">
            <w:rPr>
              <w:rStyle w:val="Brojstranice"/>
              <w:rFonts w:ascii="Arial" w:hAnsi="Arial" w:cs="Arial"/>
              <w:sz w:val="16"/>
            </w:rPr>
            <w:fldChar w:fldCharType="begin"/>
          </w:r>
          <w:r w:rsidRPr="002A2853">
            <w:rPr>
              <w:rStyle w:val="Brojstranice"/>
              <w:rFonts w:ascii="Arial" w:hAnsi="Arial" w:cs="Arial"/>
              <w:sz w:val="16"/>
            </w:rPr>
            <w:instrText xml:space="preserve"> NUMPAGES </w:instrText>
          </w:r>
          <w:r w:rsidRPr="002A2853">
            <w:rPr>
              <w:rStyle w:val="Brojstranice"/>
              <w:rFonts w:ascii="Arial" w:hAnsi="Arial" w:cs="Arial"/>
              <w:sz w:val="16"/>
            </w:rPr>
            <w:fldChar w:fldCharType="separate"/>
          </w:r>
          <w:r>
            <w:rPr>
              <w:rStyle w:val="Brojstranice"/>
              <w:rFonts w:ascii="Arial" w:hAnsi="Arial" w:cs="Arial"/>
              <w:noProof/>
              <w:sz w:val="16"/>
            </w:rPr>
            <w:t>56</w:t>
          </w:r>
          <w:r w:rsidRPr="002A2853">
            <w:rPr>
              <w:rStyle w:val="Brojstranice"/>
              <w:rFonts w:ascii="Arial" w:hAnsi="Arial" w:cs="Arial"/>
              <w:sz w:val="16"/>
            </w:rPr>
            <w:fldChar w:fldCharType="end"/>
          </w:r>
        </w:p>
      </w:tc>
    </w:tr>
    <w:tr w:rsidR="00283C2D" w:rsidRPr="002A2853" w14:paraId="48A0694F" w14:textId="77777777">
      <w:trPr>
        <w:jc w:val="center"/>
      </w:trPr>
      <w:tc>
        <w:tcPr>
          <w:tcW w:w="2486" w:type="dxa"/>
          <w:tcBorders>
            <w:top w:val="single" w:sz="4" w:space="0" w:color="auto"/>
          </w:tcBorders>
        </w:tcPr>
        <w:p w14:paraId="155746E1" w14:textId="77777777" w:rsidR="00283C2D" w:rsidRPr="002A2853" w:rsidRDefault="00283C2D" w:rsidP="00283C2D">
          <w:pPr>
            <w:pStyle w:val="Podnoje"/>
            <w:tabs>
              <w:tab w:val="left" w:pos="567"/>
            </w:tabs>
            <w:spacing w:before="60"/>
            <w:jc w:val="both"/>
            <w:rPr>
              <w:rStyle w:val="Brojstranice"/>
              <w:rFonts w:ascii="Arial" w:hAnsi="Arial" w:cs="Arial"/>
              <w:sz w:val="16"/>
            </w:rPr>
          </w:pPr>
          <w:r w:rsidRPr="002A2853">
            <w:rPr>
              <w:sz w:val="16"/>
            </w:rPr>
            <w:t>NATJEČAJNI DOKUMENT</w:t>
          </w:r>
        </w:p>
      </w:tc>
      <w:tc>
        <w:tcPr>
          <w:tcW w:w="6518" w:type="dxa"/>
          <w:gridSpan w:val="2"/>
          <w:tcBorders>
            <w:top w:val="single" w:sz="4" w:space="0" w:color="auto"/>
          </w:tcBorders>
        </w:tcPr>
        <w:p w14:paraId="5046D684" w14:textId="77777777" w:rsidR="00283C2D" w:rsidRPr="002A2853" w:rsidRDefault="00283C2D" w:rsidP="00283C2D">
          <w:pPr>
            <w:pStyle w:val="Podnoje"/>
            <w:tabs>
              <w:tab w:val="left" w:pos="567"/>
            </w:tabs>
            <w:spacing w:before="60"/>
            <w:jc w:val="right"/>
            <w:rPr>
              <w:rStyle w:val="Brojstranice"/>
              <w:rFonts w:ascii="Arial" w:hAnsi="Arial" w:cs="Arial"/>
              <w:sz w:val="16"/>
            </w:rPr>
          </w:pPr>
          <w:r w:rsidRPr="002A2853">
            <w:rPr>
              <w:rStyle w:val="Brojstranice"/>
              <w:rFonts w:ascii="Arial" w:hAnsi="Arial" w:cs="Arial"/>
              <w:sz w:val="16"/>
            </w:rPr>
            <w:t>KNJIGA 1 – POGLAVLJE 4 – OBRASCI ZA NADMETANJE</w:t>
          </w:r>
        </w:p>
      </w:tc>
    </w:tr>
  </w:tbl>
  <w:p w14:paraId="4CF4CFFE" w14:textId="77777777" w:rsidR="00283C2D" w:rsidRDefault="00283C2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3E26D" w14:textId="77777777" w:rsidR="00EB1462" w:rsidRDefault="00EB1462">
      <w:pPr>
        <w:spacing w:after="0" w:line="240" w:lineRule="auto"/>
      </w:pPr>
      <w:r>
        <w:separator/>
      </w:r>
    </w:p>
  </w:footnote>
  <w:footnote w:type="continuationSeparator" w:id="0">
    <w:p w14:paraId="47680467" w14:textId="77777777" w:rsidR="00EB1462" w:rsidRDefault="00EB1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80A0F" w14:textId="77777777" w:rsidR="00283C2D" w:rsidRDefault="00283C2D">
    <w:pPr>
      <w:pStyle w:val="Zaglavlje"/>
      <w:jc w:val="center"/>
    </w:pPr>
    <w:r>
      <w:fldChar w:fldCharType="begin"/>
    </w:r>
    <w:r>
      <w:instrText>PAGE   \* MERGEFORMAT</w:instrText>
    </w:r>
    <w:r>
      <w:fldChar w:fldCharType="separate"/>
    </w:r>
    <w:r w:rsidR="00770396">
      <w:rPr>
        <w:noProof/>
      </w:rPr>
      <w:t>10</w:t>
    </w:r>
    <w:r>
      <w:fldChar w:fldCharType="end"/>
    </w:r>
  </w:p>
  <w:p w14:paraId="53B6C554" w14:textId="77777777" w:rsidR="00283C2D" w:rsidRDefault="00283C2D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85E"/>
    <w:rsid w:val="000C06D5"/>
    <w:rsid w:val="000C1B28"/>
    <w:rsid w:val="00151D40"/>
    <w:rsid w:val="001711CC"/>
    <w:rsid w:val="0018585E"/>
    <w:rsid w:val="00217F53"/>
    <w:rsid w:val="00236A8A"/>
    <w:rsid w:val="00283C2D"/>
    <w:rsid w:val="00472E20"/>
    <w:rsid w:val="00521347"/>
    <w:rsid w:val="005A0F7D"/>
    <w:rsid w:val="005A2927"/>
    <w:rsid w:val="00637C81"/>
    <w:rsid w:val="006428D4"/>
    <w:rsid w:val="00672227"/>
    <w:rsid w:val="006B5015"/>
    <w:rsid w:val="006F67BA"/>
    <w:rsid w:val="00770396"/>
    <w:rsid w:val="00787F6B"/>
    <w:rsid w:val="007A11D8"/>
    <w:rsid w:val="0086697F"/>
    <w:rsid w:val="008E11AF"/>
    <w:rsid w:val="00994E06"/>
    <w:rsid w:val="00A4003C"/>
    <w:rsid w:val="00A459B0"/>
    <w:rsid w:val="00B32064"/>
    <w:rsid w:val="00B90CA8"/>
    <w:rsid w:val="00C01CC3"/>
    <w:rsid w:val="00C14437"/>
    <w:rsid w:val="00C31A77"/>
    <w:rsid w:val="00CA194A"/>
    <w:rsid w:val="00CE76D4"/>
    <w:rsid w:val="00D06E05"/>
    <w:rsid w:val="00D22089"/>
    <w:rsid w:val="00D74FFD"/>
    <w:rsid w:val="00DE4D15"/>
    <w:rsid w:val="00E22527"/>
    <w:rsid w:val="00E72BA6"/>
    <w:rsid w:val="00E84DD5"/>
    <w:rsid w:val="00E93E1D"/>
    <w:rsid w:val="00EB1462"/>
    <w:rsid w:val="00EB3365"/>
    <w:rsid w:val="00EE1FCB"/>
    <w:rsid w:val="00F44D43"/>
    <w:rsid w:val="00F725A2"/>
    <w:rsid w:val="00FE2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2E90E"/>
  <w15:chartTrackingRefBased/>
  <w15:docId w15:val="{5DF380DC-2C71-4410-8901-DE4F97B34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85E"/>
    <w:rPr>
      <w:rFonts w:ascii="Calibri" w:eastAsia="DengXian" w:hAnsi="Calibri" w:cs="Times New Roman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1858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8585E"/>
    <w:rPr>
      <w:rFonts w:ascii="Calibri" w:eastAsia="DengXian" w:hAnsi="Calibri" w:cs="Times New Roman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1858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8585E"/>
    <w:rPr>
      <w:rFonts w:ascii="Calibri" w:eastAsia="DengXian" w:hAnsi="Calibri" w:cs="Times New Roman"/>
      <w:lang w:eastAsia="zh-CN"/>
    </w:rPr>
  </w:style>
  <w:style w:type="character" w:styleId="Brojstranice">
    <w:name w:val="page number"/>
    <w:rsid w:val="0018585E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Andrija_Caljkusic</dc:creator>
  <cp:keywords/>
  <dc:description/>
  <cp:lastModifiedBy>Andrija Čaljkušić</cp:lastModifiedBy>
  <cp:revision>2</cp:revision>
  <dcterms:created xsi:type="dcterms:W3CDTF">2026-08-12T07:57:00Z</dcterms:created>
  <dcterms:modified xsi:type="dcterms:W3CDTF">2026-08-12T07:57:00Z</dcterms:modified>
</cp:coreProperties>
</file>